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19 ноября 2013 г. N 30406</w:t>
      </w:r>
    </w:p>
    <w:p w:rsidR="008A334F" w:rsidRDefault="008A334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ЭКОНОМИЧЕСКОГО РАЗВИТИЯ РОССИЙСКОЙ ФЕДЕРАЦИИ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7 ноября 2013 г. N 652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КОЭФФИЦИЕНТОВ-ДЕФЛЯТОРОВ НА 2014 ГОД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со </w:t>
      </w:r>
      <w:hyperlink r:id="rId5" w:history="1">
        <w:r>
          <w:rPr>
            <w:rFonts w:ascii="Calibri" w:hAnsi="Calibri" w:cs="Calibri"/>
            <w:color w:val="0000FF"/>
          </w:rPr>
          <w:t>статьей 11</w:t>
        </w:r>
      </w:hyperlink>
      <w:r>
        <w:rPr>
          <w:rFonts w:ascii="Calibri" w:hAnsi="Calibri" w:cs="Calibri"/>
        </w:rPr>
        <w:t xml:space="preserve"> Налогового кодекса Российской Федерации (Собрание законодательства Российской Федерации, 1998, N 31, ст. 3824; 1999, N 28, ст. 3487; 2003, N 22, ст. 2066; N 52, ст. 5037; 2004, N 31, ст. 3231; 2006, N 31, ст. 3436; 2007, N 22, ст. 2563; 2010, N 31, ст. 4198;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48, ст. 6247; 2012, N 26, ст. 3447; 2013, N 26, ст. 3207) установить на 2014 год:</w:t>
      </w:r>
      <w:proofErr w:type="gramEnd"/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коэффициент-дефлятор, необходимый в целях применения </w:t>
      </w:r>
      <w:hyperlink r:id="rId6" w:history="1">
        <w:r>
          <w:rPr>
            <w:rFonts w:ascii="Calibri" w:hAnsi="Calibri" w:cs="Calibri"/>
            <w:color w:val="0000FF"/>
          </w:rPr>
          <w:t>главы 23</w:t>
        </w:r>
      </w:hyperlink>
      <w:r>
        <w:rPr>
          <w:rFonts w:ascii="Calibri" w:hAnsi="Calibri" w:cs="Calibri"/>
        </w:rPr>
        <w:t xml:space="preserve"> "Налог на доходы физических лиц" Налогового кодекса Российской Федерации, равный 1,216;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коэффициент-дефлятор, необходимый в целях применения </w:t>
      </w:r>
      <w:hyperlink r:id="rId7" w:history="1">
        <w:r>
          <w:rPr>
            <w:rFonts w:ascii="Calibri" w:hAnsi="Calibri" w:cs="Calibri"/>
            <w:color w:val="0000FF"/>
          </w:rPr>
          <w:t>главы 26.2</w:t>
        </w:r>
      </w:hyperlink>
      <w:r>
        <w:rPr>
          <w:rFonts w:ascii="Calibri" w:hAnsi="Calibri" w:cs="Calibri"/>
        </w:rPr>
        <w:t xml:space="preserve"> "Упрощенная система налогообложения" Налогового кодекса Российской Федерации, равный 1,067;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коэффициент-дефлятор, необходимый в целях применения </w:t>
      </w:r>
      <w:hyperlink r:id="rId8" w:history="1">
        <w:r>
          <w:rPr>
            <w:rFonts w:ascii="Calibri" w:hAnsi="Calibri" w:cs="Calibri"/>
            <w:color w:val="0000FF"/>
          </w:rPr>
          <w:t>главы 26.3</w:t>
        </w:r>
      </w:hyperlink>
      <w:r>
        <w:rPr>
          <w:rFonts w:ascii="Calibri" w:hAnsi="Calibri" w:cs="Calibri"/>
        </w:rPr>
        <w:t xml:space="preserve"> "Система налогообложения в виде единого налога на вмененный доход для отдельных видов деятельности" Налогового кодекса Российской Федерации, равный 1,672;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коэффициент-дефлятор, необходимый в целях применения </w:t>
      </w:r>
      <w:hyperlink r:id="rId9" w:history="1">
        <w:r>
          <w:rPr>
            <w:rFonts w:ascii="Calibri" w:hAnsi="Calibri" w:cs="Calibri"/>
            <w:color w:val="0000FF"/>
          </w:rPr>
          <w:t>главы 26.5</w:t>
        </w:r>
      </w:hyperlink>
      <w:r>
        <w:rPr>
          <w:rFonts w:ascii="Calibri" w:hAnsi="Calibri" w:cs="Calibri"/>
        </w:rPr>
        <w:t xml:space="preserve"> "Патентная система налогообложения" Налогового кодекса Российской Федерации, равный 1,067.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А.УЛЮКАЕВ</w:t>
      </w: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334F" w:rsidRDefault="008A3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334F" w:rsidRDefault="008A334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310F8" w:rsidRDefault="00C310F8"/>
    <w:sectPr w:rsidR="00C310F8" w:rsidSect="00E06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8A334F"/>
    <w:rsid w:val="008A334F"/>
    <w:rsid w:val="00C3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528CE13C9874748EF768C01C7CC1A9CFF43D99170AFE9472B5D06485877A76BDAF908EC996G9U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528CE13C9874748EF768C01C7CC1A9CFF43D99170AFE9472B5D06485877A76BDAF908EC69CG9U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528CE13C9874748EF768C01C7CC1A9CFF43D99170AFE9472B5D06485877A76BDAF908EC890G9U5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B528CE13C9874748EF768C01C7CC1A9CFF5349C170AFE9472B5D06485877A76BDAF908BC496G9UB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B528CE13C9874748EF768C01C7CC1A9CFF43D99170AFE9472B5D06485877A76BDAF908EC792G9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>MOK-Centr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2014-11-26T08:20:00Z</dcterms:created>
  <dcterms:modified xsi:type="dcterms:W3CDTF">2014-11-26T08:20:00Z</dcterms:modified>
</cp:coreProperties>
</file>